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032413" w:rsidRPr="00032413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032413">
        <w:rPr>
          <w:snapToGrid/>
          <w:color w:val="000000" w:themeColor="text1"/>
          <w:sz w:val="24"/>
          <w:szCs w:val="24"/>
          <w:lang w:val="en-US"/>
        </w:rPr>
        <w:t>02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>
        <w:rPr>
          <w:snapToGrid/>
          <w:color w:val="000000" w:themeColor="text1"/>
          <w:sz w:val="24"/>
          <w:szCs w:val="24"/>
          <w:lang w:val="en-US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>строительно-монтажных работ по объекту: «</w:t>
      </w:r>
      <w:r w:rsidR="0099756F" w:rsidRPr="0099756F">
        <w:rPr>
          <w:color w:val="000000" w:themeColor="text1"/>
          <w:sz w:val="32"/>
          <w:szCs w:val="32"/>
        </w:rPr>
        <w:t xml:space="preserve">Строительство сетей водоснабжения и водоотведения для подключения объектов капстроительства: «Многоэтажная жилая застройка (высотная застройка), расположенная по адресу: </w:t>
      </w:r>
      <w:proofErr w:type="gramStart"/>
      <w:r w:rsidR="0099756F" w:rsidRPr="0099756F">
        <w:rPr>
          <w:color w:val="000000" w:themeColor="text1"/>
          <w:sz w:val="32"/>
          <w:szCs w:val="32"/>
        </w:rPr>
        <w:t>Самарская область, г. Самара, Куйбышевский район, ул. Белорусская» и «Многоэтажная жилая застройка (высотная застройка), расположенная по адресу:</w:t>
      </w:r>
      <w:proofErr w:type="gramEnd"/>
      <w:r w:rsidR="0099756F" w:rsidRPr="0099756F">
        <w:rPr>
          <w:color w:val="000000" w:themeColor="text1"/>
          <w:sz w:val="32"/>
          <w:szCs w:val="32"/>
        </w:rPr>
        <w:t xml:space="preserve"> </w:t>
      </w:r>
      <w:proofErr w:type="gramStart"/>
      <w:r w:rsidR="0099756F" w:rsidRPr="0099756F">
        <w:rPr>
          <w:color w:val="000000" w:themeColor="text1"/>
          <w:sz w:val="32"/>
          <w:szCs w:val="32"/>
        </w:rPr>
        <w:t>Самарская область, г. Самара, Куйбышевский район, ул. Белорусская.</w:t>
      </w:r>
      <w:r w:rsidR="004601FD" w:rsidRPr="004601FD">
        <w:rPr>
          <w:color w:val="000000" w:themeColor="text1"/>
          <w:sz w:val="32"/>
          <w:szCs w:val="32"/>
        </w:rPr>
        <w:t>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  <w:proofErr w:type="gramEnd"/>
    </w:p>
    <w:p w:rsidR="00BF3674" w:rsidRPr="00032413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</w:t>
      </w:r>
      <w:r w:rsidR="00032413">
        <w:rPr>
          <w:b/>
          <w:color w:val="000000" w:themeColor="text1"/>
          <w:sz w:val="32"/>
          <w:szCs w:val="32"/>
          <w:lang w:val="en-US"/>
        </w:rPr>
        <w:t>76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99756F" w:rsidP="009975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Строительно-монтажные работы по объекту: </w:t>
            </w:r>
            <w:r w:rsidR="00032413" w:rsidRPr="00FB3A7D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032413" w:rsidRPr="00032413">
              <w:rPr>
                <w:rFonts w:ascii="Times New Roman" w:hAnsi="Times New Roman" w:cs="Times New Roman"/>
                <w:b/>
                <w:color w:val="000000" w:themeColor="text1"/>
              </w:rPr>
              <w:t>«Строительство сетей водоснабжения и водоотведения для обеспечения мероприятий по подключению объектов капитального строительства к системам водоснабжения и водоотведения. Многоэтажный жилой дом со встроенными нежилыми помещениями и подземным паркингом, расположенный по адресу: г</w:t>
            </w:r>
            <w:proofErr w:type="gramStart"/>
            <w:r w:rsidR="00032413" w:rsidRPr="00032413">
              <w:rPr>
                <w:rFonts w:ascii="Times New Roman" w:hAnsi="Times New Roman" w:cs="Times New Roman"/>
                <w:b/>
                <w:color w:val="000000" w:themeColor="text1"/>
              </w:rPr>
              <w:t>.С</w:t>
            </w:r>
            <w:proofErr w:type="gramEnd"/>
            <w:r w:rsidR="00032413" w:rsidRPr="00032413">
              <w:rPr>
                <w:rFonts w:ascii="Times New Roman" w:hAnsi="Times New Roman" w:cs="Times New Roman"/>
                <w:b/>
                <w:color w:val="000000" w:themeColor="text1"/>
              </w:rPr>
              <w:t>амара, Железнодорожный район, в границах улиц  Вилоновская, Никитинская, Буянова»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032413">
              <w:rPr>
                <w:b/>
                <w:sz w:val="20"/>
                <w:szCs w:val="20"/>
              </w:rPr>
              <w:t>4962826,</w:t>
            </w:r>
            <w:r w:rsidR="00032413" w:rsidRPr="00032413">
              <w:rPr>
                <w:b/>
                <w:sz w:val="20"/>
                <w:szCs w:val="20"/>
              </w:rPr>
              <w:t>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513CB0">
              <w:rPr>
                <w:sz w:val="20"/>
              </w:rPr>
              <w:lastRenderedPageBreak/>
              <w:t>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3C7CD3" w:rsidP="002D21B5">
    <w:pPr>
      <w:pStyle w:val="af8"/>
      <w:jc w:val="center"/>
    </w:pPr>
    <w:fldSimple w:instr=" PAGE   \* MERGEFORMAT ">
      <w:r w:rsidR="00032413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DFDCE-C3E7-4795-88D1-670AF206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1603</TotalTime>
  <Pages>14</Pages>
  <Words>4790</Words>
  <Characters>32541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339</cp:revision>
  <cp:lastPrinted>2019-02-04T06:44:00Z</cp:lastPrinted>
  <dcterms:created xsi:type="dcterms:W3CDTF">2019-02-07T06:22:00Z</dcterms:created>
  <dcterms:modified xsi:type="dcterms:W3CDTF">2022-02-01T05:01:00Z</dcterms:modified>
</cp:coreProperties>
</file>